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993" w:hanging="0"/>
        <w:rPr>
          <w:rFonts w:ascii="TheMix C5 Bold" w:hAnsi="TheMix C5 Bold" w:eastAsia="Tahoma" w:cs="Calibri Light" w:cstheme="majorHAnsi"/>
          <w:color w:val="A6A6A6" w:themeColor="background1" w:themeShade="a6"/>
          <w:sz w:val="28"/>
          <w:szCs w:val="2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0" t="0" r="0" b="0"/>
            <wp:wrapSquare wrapText="bothSides"/>
            <wp:docPr id="1" name="Obrázek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6151" t="12772" r="16027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ahoma" w:cs="Calibri Light" w:ascii="SKAUT Bold" w:hAnsi="SKAUT Bold" w:cstheme="majorHAnsi"/>
          <w:color w:val="A6A6A6" w:themeColor="background1" w:themeShade="a6"/>
          <w:sz w:val="44"/>
          <w:szCs w:val="24"/>
        </w:rPr>
        <w:t>P</w:t>
      </w:r>
      <w:r>
        <w:rPr>
          <w:rFonts w:eastAsia="Tahoma" w:cs="Calibri Light" w:ascii="SKAUT Bold" w:hAnsi="SKAUT Bold" w:cstheme="majorHAnsi"/>
          <w:color w:val="A6A6A6" w:themeColor="background1" w:themeShade="a6"/>
          <w:sz w:val="44"/>
          <w:szCs w:val="24"/>
        </w:rPr>
        <w:t>řihláška na tábor</w:t>
        <w:br/>
      </w:r>
      <w:r>
        <w:rPr>
          <w:rFonts w:eastAsia="Tahoma" w:cs="Calibri Light" w:ascii="TheMix C5 Bold" w:hAnsi="TheMix C5 Bold" w:cstheme="majorHAnsi"/>
          <w:color w:val="A6A6A6" w:themeColor="background1" w:themeShade="a6"/>
          <w:sz w:val="28"/>
          <w:szCs w:val="24"/>
        </w:rPr>
        <w:t>pro členky a členy Junáka – českého skauta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51" w:right="851" w:header="709" w:top="766" w:footer="709" w:bottom="851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adpis2"/>
        <w:spacing w:before="480" w:after="60"/>
        <w:rPr>
          <w:lang w:eastAsia="cs-CZ"/>
        </w:rPr>
      </w:pPr>
      <w:r>
        <w:rPr/>
        <w:t>Pořadatel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/>
          <w:b/>
          <w:iCs/>
          <w:color w:val="000000"/>
          <w:sz w:val="20"/>
          <w:lang w:eastAsia="cs-CZ"/>
        </w:rPr>
      </w:pPr>
      <w:r>
        <w:rPr>
          <w:rFonts w:eastAsia="Times New Roman" w:cs="Arial" w:ascii="Arial" w:hAnsi="Arial"/>
          <w:b/>
          <w:iCs/>
          <w:color w:val="000000"/>
          <w:sz w:val="20"/>
          <w:lang w:eastAsia="cs-CZ"/>
        </w:rPr>
        <w:t>Junák – český skaut,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/>
          <w:b/>
          <w:iCs/>
          <w:color w:val="000000"/>
          <w:sz w:val="20"/>
          <w:lang w:eastAsia="cs-CZ"/>
        </w:rPr>
      </w:pPr>
      <w:r>
        <w:rPr>
          <w:rFonts w:eastAsia="Times New Roman" w:cs="Arial" w:ascii="Arial" w:hAnsi="Arial"/>
          <w:b/>
          <w:iCs/>
          <w:color w:val="000000"/>
          <w:sz w:val="20"/>
          <w:lang w:eastAsia="cs-CZ"/>
        </w:rPr>
        <w:t>Přístav Maják Liberec z.s.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iCs/>
          <w:color w:val="000000"/>
          <w:sz w:val="20"/>
          <w:lang w:eastAsia="cs-CZ"/>
        </w:rPr>
      </w:pPr>
      <w:r>
        <w:rPr>
          <w:rFonts w:eastAsia="Times New Roman" w:cs="Arial" w:ascii="Arial" w:hAnsi="Arial"/>
          <w:iCs/>
          <w:color w:val="000000"/>
          <w:sz w:val="20"/>
          <w:lang w:eastAsia="cs-CZ"/>
        </w:rPr>
        <w:t>sídlo: Vlčí Vrch 953, 46015 Liberec 15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Cs w:val="24"/>
          <w:lang w:eastAsia="cs-CZ"/>
        </w:rPr>
      </w:pPr>
      <w:r>
        <w:rPr>
          <w:rFonts w:eastAsia="Times New Roman" w:cs="Arial" w:ascii="Arial" w:hAnsi="Arial"/>
          <w:iCs/>
          <w:color w:val="000000"/>
          <w:sz w:val="20"/>
          <w:lang w:eastAsia="cs-CZ"/>
        </w:rPr>
        <w:t>IČ: 64039421</w:t>
      </w:r>
    </w:p>
    <w:p>
      <w:pPr>
        <w:pStyle w:val="Nadpis2"/>
        <w:rPr>
          <w:lang w:eastAsia="cs-CZ"/>
        </w:rPr>
      </w:pPr>
      <w:r>
        <w:rPr/>
        <w:t>Údaje o táboru</w:t>
      </w:r>
    </w:p>
    <w:p>
      <w:pPr>
        <w:pStyle w:val="Normal"/>
        <w:tabs>
          <w:tab w:val="clear" w:pos="708"/>
          <w:tab w:val="left" w:pos="1985" w:leader="none"/>
        </w:tabs>
        <w:spacing w:lineRule="auto" w:line="276" w:before="0" w:after="0"/>
        <w:rPr>
          <w:rFonts w:ascii="Times New Roman" w:hAnsi="Times New Roman" w:eastAsia="Times New Roman" w:cs="Times New Roman"/>
          <w:szCs w:val="24"/>
          <w:lang w:eastAsia="cs-CZ"/>
        </w:rPr>
      </w:pPr>
      <w:r>
        <w:rPr>
          <w:rFonts w:eastAsia="Times New Roman" w:cs="Arial" w:ascii="Arial" w:hAnsi="Arial"/>
          <w:iCs/>
          <w:color w:val="000000"/>
          <w:sz w:val="20"/>
          <w:lang w:eastAsia="cs-CZ"/>
        </w:rPr>
        <w:t>termín konání:</w:t>
        <w:tab/>
        <w:t>17.7.-30.7.2022</w:t>
      </w:r>
    </w:p>
    <w:p>
      <w:pPr>
        <w:pStyle w:val="Normal"/>
        <w:tabs>
          <w:tab w:val="clear" w:pos="708"/>
          <w:tab w:val="left" w:pos="1985" w:leader="none"/>
        </w:tabs>
        <w:spacing w:lineRule="auto" w:line="276" w:before="0" w:after="0"/>
        <w:rPr>
          <w:rFonts w:ascii="Times New Roman" w:hAnsi="Times New Roman" w:eastAsia="Times New Roman" w:cs="Times New Roman"/>
          <w:szCs w:val="24"/>
          <w:lang w:eastAsia="cs-CZ"/>
        </w:rPr>
      </w:pPr>
      <w:r>
        <w:rPr>
          <w:rFonts w:eastAsia="Times New Roman" w:cs="Arial" w:ascii="Arial" w:hAnsi="Arial"/>
          <w:iCs/>
          <w:color w:val="000000"/>
          <w:sz w:val="20"/>
          <w:lang w:eastAsia="cs-CZ"/>
        </w:rPr>
        <w:t>místo konání:</w:t>
        <w:tab/>
        <w:t>tábořiště Drnovka, Kloušov u Merklína</w:t>
      </w:r>
    </w:p>
    <w:p>
      <w:pPr>
        <w:pStyle w:val="Normal"/>
        <w:tabs>
          <w:tab w:val="clear" w:pos="708"/>
          <w:tab w:val="left" w:pos="1985" w:leader="none"/>
        </w:tabs>
        <w:spacing w:lineRule="auto" w:line="276" w:before="0" w:after="0"/>
        <w:rPr>
          <w:rFonts w:ascii="Arial" w:hAnsi="Arial" w:eastAsia="Times New Roman" w:cs="Arial"/>
          <w:iCs/>
          <w:color w:val="000000"/>
          <w:sz w:val="20"/>
          <w:shd w:fill="00FF00" w:val="clear"/>
          <w:lang w:eastAsia="cs-CZ"/>
        </w:rPr>
      </w:pPr>
      <w:r>
        <w:rPr>
          <w:rFonts w:eastAsia="Times New Roman" w:cs="Arial" w:ascii="Arial" w:hAnsi="Arial"/>
          <w:iCs/>
          <w:color w:val="000000"/>
          <w:sz w:val="20"/>
          <w:lang w:eastAsia="cs-CZ"/>
        </w:rPr>
        <w:t>vedoucí tábora: MUDr. Hana Šerhantová</w:t>
      </w:r>
    </w:p>
    <w:p>
      <w:pPr>
        <w:pStyle w:val="Normal"/>
        <w:tabs>
          <w:tab w:val="clear" w:pos="708"/>
          <w:tab w:val="left" w:pos="1985" w:leader="none"/>
        </w:tabs>
        <w:spacing w:lineRule="auto" w:line="276" w:before="0" w:after="0"/>
        <w:rPr>
          <w:rFonts w:ascii="Times New Roman" w:hAnsi="Times New Roman" w:eastAsia="Times New Roman" w:cs="Times New Roman"/>
          <w:szCs w:val="24"/>
          <w:lang w:eastAsia="cs-CZ"/>
        </w:rPr>
      </w:pPr>
      <w:r>
        <w:rPr>
          <w:rFonts w:cs="Arial" w:ascii="Arial" w:hAnsi="Arial"/>
          <w:sz w:val="20"/>
        </w:rPr>
        <w:t>zástupce ved. tábora:</w:t>
      </w:r>
      <w:r>
        <w:rPr>
          <w:sz w:val="20"/>
        </w:rPr>
        <w:tab/>
        <w:t>MUDr. Alena Jarošová</w:t>
      </w:r>
    </w:p>
    <w:p>
      <w:pPr>
        <w:pStyle w:val="Normal"/>
        <w:tabs>
          <w:tab w:val="clear" w:pos="708"/>
          <w:tab w:val="left" w:pos="1985" w:leader="none"/>
        </w:tabs>
        <w:spacing w:lineRule="auto" w:line="276" w:before="0" w:after="0"/>
        <w:rPr>
          <w:rFonts w:ascii="Arial" w:hAnsi="Arial" w:eastAsia="Times New Roman" w:cs="Arial"/>
          <w:iCs/>
          <w:color w:val="FF0000"/>
          <w:sz w:val="20"/>
          <w:shd w:fill="00FF00" w:val="clear"/>
          <w:lang w:eastAsia="cs-CZ"/>
        </w:rPr>
      </w:pPr>
      <w:r>
        <w:rPr>
          <w:rFonts w:eastAsia="Times New Roman" w:cs="Arial" w:ascii="Arial" w:hAnsi="Arial"/>
          <w:iCs/>
          <w:color w:val="000000"/>
          <w:sz w:val="20"/>
          <w:lang w:eastAsia="cs-CZ"/>
        </w:rPr>
        <w:t>cena tábora:</w:t>
        <w:tab/>
      </w:r>
      <w:r>
        <w:rPr>
          <w:rFonts w:eastAsia="Times New Roman" w:cs="Arial" w:ascii="Arial" w:hAnsi="Arial"/>
          <w:iCs/>
          <w:color w:val="FF0000"/>
          <w:sz w:val="32"/>
          <w:szCs w:val="32"/>
          <w:lang w:eastAsia="cs-CZ"/>
        </w:rPr>
        <w:t>4000,- Kč</w:t>
      </w:r>
    </w:p>
    <w:p>
      <w:pPr>
        <w:pStyle w:val="Nadpis2"/>
        <w:rPr>
          <w:rFonts w:ascii="Times New Roman" w:hAnsi="Times New Roman" w:cs="Times New Roman"/>
          <w:sz w:val="24"/>
          <w:szCs w:val="24"/>
        </w:rPr>
      </w:pPr>
      <w:r>
        <w:rPr/>
        <w:t>Účastník tábora</w:t>
      </w:r>
    </w:p>
    <w:p>
      <w:pPr>
        <w:pStyle w:val="Normal"/>
        <w:spacing w:lineRule="auto" w:line="360" w:before="0" w:after="120"/>
        <w:rPr>
          <w:rFonts w:ascii="Times New Roman" w:hAnsi="Times New Roman" w:eastAsia="Times New Roman" w:cs="Times New Roman"/>
          <w:szCs w:val="24"/>
          <w:lang w:eastAsia="cs-CZ"/>
        </w:rPr>
      </w:pPr>
      <w:r>
        <w:rPr>
          <w:rFonts w:eastAsia="Times New Roman" w:cs="Arial" w:ascii="Arial" w:hAnsi="Arial"/>
          <w:iCs/>
          <w:color w:val="000000"/>
          <w:sz w:val="20"/>
          <w:lang w:eastAsia="cs-CZ"/>
        </w:rPr>
        <w:t>jméno a příjmení: …………………………………….</w:t>
      </w:r>
    </w:p>
    <w:p>
      <w:pPr>
        <w:pStyle w:val="Normal"/>
        <w:spacing w:lineRule="auto" w:line="360" w:before="0" w:after="120"/>
        <w:rPr>
          <w:sz w:val="20"/>
          <w:lang w:eastAsia="cs-CZ"/>
        </w:rPr>
      </w:pPr>
      <w:r>
        <w:rPr>
          <w:rFonts w:eastAsia="Times New Roman" w:cs="Arial" w:ascii="Arial" w:hAnsi="Arial"/>
          <w:iCs/>
          <w:color w:val="000000"/>
          <w:sz w:val="20"/>
          <w:lang w:eastAsia="cs-CZ"/>
        </w:rPr>
        <w:t>datum narození</w:t>
      </w:r>
      <w:r>
        <w:rPr>
          <w:rFonts w:eastAsia="Times New Roman" w:cs="Arial" w:ascii="Arial" w:hAnsi="Arial"/>
          <w:bCs/>
          <w:iCs/>
          <w:color w:val="000000"/>
          <w:sz w:val="20"/>
          <w:lang w:eastAsia="cs-CZ"/>
        </w:rPr>
        <w:t>: …………… RČ: …………………..</w:t>
      </w:r>
    </w:p>
    <w:p>
      <w:pPr>
        <w:pStyle w:val="Normal"/>
        <w:spacing w:lineRule="auto" w:line="360" w:before="0" w:after="60"/>
        <w:rPr>
          <w:rFonts w:ascii="Arial" w:hAnsi="Arial" w:eastAsia="Times New Roman" w:cs="Arial"/>
          <w:iCs/>
          <w:color w:val="000000"/>
          <w:sz w:val="20"/>
          <w:shd w:fill="00FF00" w:val="clear"/>
          <w:lang w:eastAsia="cs-CZ"/>
        </w:rPr>
      </w:pPr>
      <w:r>
        <w:rPr>
          <w:rFonts w:eastAsia="Times New Roman" w:cs="Arial" w:ascii="Arial" w:hAnsi="Arial"/>
          <w:iCs/>
          <w:color w:val="000000"/>
          <w:sz w:val="20"/>
          <w:lang w:eastAsia="cs-CZ"/>
        </w:rPr>
        <w:t>bydliště: ……………………………………………….</w:t>
      </w:r>
    </w:p>
    <w:p>
      <w:pPr>
        <w:pStyle w:val="Nadpis2"/>
        <w:rPr>
          <w:lang w:eastAsia="cs-CZ"/>
        </w:rPr>
      </w:pPr>
      <w:r>
        <w:rPr/>
        <w:t>Rodiče (zákonní zástupci)</w:t>
      </w:r>
    </w:p>
    <w:p>
      <w:pPr>
        <w:pStyle w:val="Normal"/>
        <w:spacing w:lineRule="auto" w:line="360" w:before="0" w:after="12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jméno matky (zákonného zástupce):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………………………………</w:t>
      </w:r>
      <w:r>
        <w:rPr>
          <w:rFonts w:cs="Arial" w:ascii="Arial" w:hAnsi="Arial"/>
          <w:sz w:val="20"/>
        </w:rPr>
        <w:t>, tel.: ……………………</w:t>
      </w:r>
      <w:bookmarkStart w:id="0" w:name="_GoBack"/>
      <w:bookmarkEnd w:id="0"/>
    </w:p>
    <w:p>
      <w:pPr>
        <w:pStyle w:val="Normal"/>
        <w:spacing w:lineRule="auto" w:line="360" w:before="0" w:after="12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jméno otce (zákonného zástupce):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………………………………</w:t>
      </w:r>
      <w:r>
        <w:rPr>
          <w:rFonts w:cs="Arial" w:ascii="Arial" w:hAnsi="Arial"/>
          <w:sz w:val="20"/>
        </w:rPr>
        <w:t>, tel.: ……………………</w:t>
      </w:r>
    </w:p>
    <w:p>
      <w:pPr>
        <w:sectPr>
          <w:type w:val="continuous"/>
          <w:pgSz w:w="11906" w:h="16838"/>
          <w:pgMar w:left="851" w:right="851" w:header="709" w:top="766" w:footer="709" w:bottom="851" w:gutter="0"/>
          <w:cols w:num="2" w:equalWidth="false" w:sep="false">
            <w:col w:w="4535" w:space="710"/>
            <w:col w:w="4958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iCs/>
          <w:color w:val="000000"/>
          <w:sz w:val="20"/>
          <w:szCs w:val="20"/>
          <w:shd w:fill="FFFF00" w:val="clear"/>
          <w:lang w:eastAsia="cs-CZ"/>
        </w:rPr>
      </w:pPr>
      <w:r>
        <w:rPr>
          <w:rFonts w:eastAsia="Times New Roman" w:cs="Arial" w:ascii="Arial" w:hAnsi="Arial"/>
          <w:b/>
          <w:iCs/>
          <w:color w:val="000000"/>
          <w:sz w:val="20"/>
          <w:szCs w:val="20"/>
          <w:shd w:fill="FFFF00" w:val="clear"/>
          <w:lang w:eastAsia="cs-CZ"/>
        </w:rPr>
      </w:r>
    </w:p>
    <w:p>
      <w:pPr>
        <w:pStyle w:val="Normal"/>
        <w:spacing w:lineRule="auto" w:line="240" w:before="0" w:after="0"/>
        <w:rPr>
          <w:shd w:fill="auto" w:val="clear"/>
        </w:rPr>
      </w:pPr>
      <w:r>
        <w:rPr>
          <w:rFonts w:eastAsia="Times New Roman" w:cs="Arial" w:ascii="Arial" w:hAnsi="Arial"/>
          <w:b/>
          <w:iCs/>
          <w:color w:val="000000"/>
          <w:szCs w:val="20"/>
          <w:shd w:fill="auto" w:val="clear"/>
          <w:lang w:eastAsia="cs-CZ"/>
        </w:rPr>
        <w:t>Informace k ceně a platbě tábora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281" w:hanging="360"/>
        <w:contextualSpacing/>
        <w:rPr>
          <w:shd w:fill="auto" w:val="clear"/>
        </w:rPr>
      </w:pPr>
      <w:r>
        <w:rPr>
          <w:rFonts w:eastAsia="Times New Roman" w:cs="Arial" w:ascii="Arial" w:hAnsi="Arial"/>
          <w:i/>
          <w:color w:val="000000"/>
          <w:sz w:val="20"/>
          <w:szCs w:val="20"/>
          <w:shd w:fill="auto" w:val="clear"/>
          <w:lang w:eastAsia="cs-CZ"/>
        </w:rPr>
        <w:t>(co je zahrnuto v ceně tábora)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eastAsia="cs-CZ"/>
        </w:rPr>
        <w:t xml:space="preserve"> V ceně je zahrnuta strava 5x denně, doprava osob a materiálu, pronájem tábořiště, pořízení materiálu i náklady související se zajištěním programu.</w:t>
      </w:r>
    </w:p>
    <w:p>
      <w:pPr>
        <w:pStyle w:val="ListParagraph"/>
        <w:numPr>
          <w:ilvl w:val="0"/>
          <w:numId w:val="1"/>
        </w:numPr>
        <w:spacing w:lineRule="auto" w:line="240" w:before="0" w:after="240"/>
        <w:ind w:left="720" w:right="281" w:hanging="360"/>
        <w:contextualSpacing/>
        <w:rPr>
          <w:shd w:fill="auto" w:val="clear"/>
        </w:rPr>
      </w:pPr>
      <w:r>
        <w:rPr>
          <w:rFonts w:eastAsia="Times New Roman" w:cs="Arial" w:ascii="Arial" w:hAnsi="Arial"/>
          <w:i/>
          <w:iCs/>
          <w:color w:val="000000"/>
          <w:sz w:val="20"/>
          <w:szCs w:val="20"/>
          <w:shd w:fill="auto" w:val="clear"/>
          <w:lang w:eastAsia="cs-CZ"/>
        </w:rPr>
        <w:t xml:space="preserve"> </w:t>
      </w:r>
      <w:r>
        <w:rPr>
          <w:rFonts w:eastAsia="Times New Roman" w:cs="Arial" w:ascii="Arial" w:hAnsi="Arial"/>
          <w:i/>
          <w:iCs/>
          <w:color w:val="000000"/>
          <w:sz w:val="20"/>
          <w:szCs w:val="20"/>
          <w:shd w:fill="auto" w:val="clear"/>
          <w:lang w:eastAsia="cs-CZ"/>
        </w:rPr>
        <w:t xml:space="preserve">(informace k provedení platby) </w:t>
      </w:r>
      <w:r>
        <w:rPr>
          <w:rFonts w:eastAsia="Times New Roman" w:cs="Arial" w:ascii="Arial" w:hAnsi="Arial"/>
          <w:iCs/>
          <w:color w:val="000000"/>
          <w:sz w:val="20"/>
          <w:szCs w:val="20"/>
          <w:shd w:fill="auto" w:val="clear"/>
          <w:lang w:eastAsia="cs-CZ"/>
        </w:rPr>
        <w:t xml:space="preserve">Táborový poplatek uhraďte na </w:t>
      </w:r>
      <w:r>
        <w:rPr>
          <w:rFonts w:eastAsia="Times New Roman" w:cs="Arial" w:ascii="Arial" w:hAnsi="Arial"/>
          <w:b/>
          <w:iCs/>
          <w:color w:val="000000"/>
          <w:sz w:val="20"/>
          <w:szCs w:val="20"/>
          <w:shd w:fill="auto" w:val="clear"/>
          <w:lang w:eastAsia="cs-CZ"/>
        </w:rPr>
        <w:t>bankovní účet: 992847369/0800/Česká spořitelna a.s ,</w:t>
      </w:r>
      <w:r>
        <w:rPr>
          <w:rFonts w:eastAsia="Times New Roman" w:cs="Arial" w:ascii="Arial" w:hAnsi="Arial"/>
          <w:iCs/>
          <w:color w:val="000000"/>
          <w:sz w:val="20"/>
          <w:szCs w:val="20"/>
          <w:shd w:fill="auto" w:val="clear"/>
          <w:lang w:eastAsia="cs-CZ"/>
        </w:rPr>
        <w:t xml:space="preserve">var. symbol: členské číslo syna/dcery, pouze výjimečně v hotovosti vedoucímu oddílu, </w:t>
      </w:r>
      <w:r>
        <w:rPr>
          <w:rFonts w:eastAsia="Times New Roman" w:cs="Arial" w:ascii="Arial" w:hAnsi="Arial"/>
          <w:b/>
          <w:iCs/>
          <w:color w:val="000000"/>
          <w:sz w:val="20"/>
          <w:szCs w:val="20"/>
          <w:shd w:fill="auto" w:val="clear"/>
          <w:lang w:eastAsia="cs-CZ"/>
        </w:rPr>
        <w:t>nejpozději do 30.4.2022</w:t>
      </w:r>
      <w:r>
        <w:rPr>
          <w:rFonts w:eastAsia="Times New Roman" w:cs="Arial" w:ascii="Arial" w:hAnsi="Arial"/>
          <w:iCs/>
          <w:color w:val="000000"/>
          <w:sz w:val="20"/>
          <w:szCs w:val="20"/>
          <w:shd w:fill="auto" w:val="clear"/>
          <w:lang w:eastAsia="cs-CZ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Cs w:val="2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Cs w:val="20"/>
          <w:lang w:eastAsia="cs-CZ"/>
        </w:rPr>
        <w:t>Zákonný zástupce se zavazuje: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right="281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že při odjezdu na tábor odevzdá potvrzení o bezinfekčnosti a posudek o zdravotní způsobilosti dítěte (dle § 9 odst. 3 zákona č. 258/2000 Sb., o ochraně veřejného zdraví) a souhlas s poskytováním informací o zdravotním stavu dítěte.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right="281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cs-CZ"/>
        </w:rPr>
      </w:pPr>
      <w:r>
        <w:rPr>
          <w:rFonts w:eastAsia="Times New Roman" w:cs="Arial" w:ascii="Arial" w:hAnsi="Arial"/>
          <w:i/>
          <w:color w:val="000000"/>
          <w:sz w:val="20"/>
          <w:szCs w:val="20"/>
          <w:lang w:eastAsia="cs-CZ"/>
        </w:rPr>
        <w:t>(odvoz dítěte)</w:t>
      </w: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 že si dítě v případě jeho vyloučení z tábora odveze na vlastní náklady.</w:t>
      </w:r>
    </w:p>
    <w:p>
      <w:pPr>
        <w:pStyle w:val="Normal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Arial" w:ascii="Arial" w:hAnsi="Arial"/>
          <w:b/>
          <w:bCs/>
          <w:color w:val="000000"/>
          <w:szCs w:val="20"/>
          <w:shd w:fill="auto" w:val="clear"/>
          <w:lang w:eastAsia="cs-CZ"/>
        </w:rPr>
        <w:t>Zákonný zástupce souhlasí: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281" w:hanging="360"/>
        <w:contextualSpacing/>
        <w:jc w:val="both"/>
        <w:rPr>
          <w:shd w:fill="auto" w:val="clear"/>
        </w:rPr>
      </w:pP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eastAsia="cs-CZ"/>
        </w:rPr>
        <w:t xml:space="preserve">že se jeho dítě zúčastní celého táborového programu s přihlédnutím ke zdravotnímu stavu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eastAsia="cs-CZ"/>
        </w:rPr>
        <w:t>a omezením uvedeným ve zdravotním dotazníku (anamnéza), který je nedílnou součástí této přihlášky,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right="281" w:hanging="357"/>
        <w:contextualSpacing/>
        <w:jc w:val="both"/>
        <w:rPr>
          <w:shd w:fill="auto" w:val="clear"/>
        </w:rPr>
      </w:pPr>
      <w:r>
        <w:rPr>
          <w:rFonts w:eastAsia="Times New Roman" w:cs="Arial" w:ascii="Arial" w:hAnsi="Arial"/>
          <w:i/>
          <w:color w:val="000000"/>
          <w:sz w:val="20"/>
          <w:szCs w:val="20"/>
          <w:shd w:fill="auto" w:val="clear"/>
          <w:lang w:eastAsia="cs-CZ"/>
        </w:rPr>
        <w:t>(naložení se zůstatkem)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eastAsia="cs-CZ"/>
        </w:rPr>
        <w:t xml:space="preserve"> v případě kladného zůstatku táborového hospodaření tento ponechat středisku a oddílu pro další činnost a práci s dětmi.</w:t>
      </w:r>
    </w:p>
    <w:p>
      <w:pPr>
        <w:pStyle w:val="Normal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Arial" w:ascii="Arial" w:hAnsi="Arial"/>
          <w:b/>
          <w:bCs/>
          <w:color w:val="000000"/>
          <w:szCs w:val="20"/>
          <w:shd w:fill="auto" w:val="clear"/>
          <w:lang w:eastAsia="cs-CZ"/>
        </w:rPr>
        <w:t>Zákonný zástupce bere na vědomí: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281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že neodevzdání výše uvedených dokumentů je překážkou pro účast dítěte na táboře bez nároku vrácení táborového poplatku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281" w:hanging="360"/>
        <w:contextualSpacing/>
        <w:jc w:val="both"/>
        <w:rPr>
          <w:shd w:fill="auto" w:val="clear"/>
        </w:rPr>
      </w:pPr>
      <w:r>
        <w:rPr>
          <w:rFonts w:eastAsia="Times New Roman" w:cs="Arial" w:ascii="Arial" w:hAnsi="Arial"/>
          <w:i/>
          <w:iCs/>
          <w:color w:val="000000"/>
          <w:sz w:val="20"/>
          <w:szCs w:val="20"/>
          <w:shd w:fill="auto" w:val="clear"/>
          <w:lang w:eastAsia="cs-CZ"/>
        </w:rPr>
        <w:t>(storno poplatky)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eastAsia="cs-CZ"/>
        </w:rPr>
        <w:t xml:space="preserve"> že v případě odhlášení dítěte nejméně dva měsíce před táborem se vrací celý táborový poplatek, při odhlášení alespoň jeden měsíc předem 50% poplatku, v případě kratšího období se poplatek nevrací. Pokud se dítě nemůže tábora zúčastnit z důvodu nemoci nebo úrazu, posuzují se případy individuálně.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281" w:hanging="360"/>
        <w:contextualSpacing/>
        <w:jc w:val="both"/>
        <w:rPr>
          <w:shd w:fill="auto" w:val="clear"/>
        </w:rPr>
      </w:pPr>
      <w:r>
        <w:rPr>
          <w:rFonts w:eastAsia="Times New Roman" w:cs="Arial" w:ascii="Arial" w:hAnsi="Arial"/>
          <w:i/>
          <w:color w:val="000000"/>
          <w:sz w:val="20"/>
          <w:szCs w:val="20"/>
          <w:shd w:fill="auto" w:val="clear"/>
          <w:lang w:eastAsia="cs-CZ"/>
        </w:rPr>
        <w:t>(podmínky vyloučení dítěte z tábora)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eastAsia="cs-CZ"/>
        </w:rPr>
        <w:t xml:space="preserve"> že dítě je povinno se řídit pokyny vedoucích a táborovým řádem, a že porušení těchto podmínek může být důvodem vyloučení z účasti na táboře bez nároku na vrácení táborového poplatku.</w:t>
      </w:r>
    </w:p>
    <w:p>
      <w:pPr>
        <w:pStyle w:val="ListParagraph"/>
        <w:numPr>
          <w:ilvl w:val="0"/>
          <w:numId w:val="1"/>
        </w:numPr>
        <w:spacing w:lineRule="auto" w:line="240" w:before="0" w:after="240"/>
        <w:ind w:left="720" w:right="281" w:hanging="36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eastAsia="cs-CZ"/>
        </w:rPr>
        <w:t>že zpracování a ochra</w:t>
      </w: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na osobních údajů této přihlášky a jejích příloh se řídí pravidly přihlášky člena do organizace (viz text na </w:t>
      </w:r>
      <w:hyperlink r:id="rId5">
        <w:r>
          <w:rPr>
            <w:rStyle w:val="Internetovodkaz"/>
            <w:u w:val="none"/>
          </w:rPr>
          <w:t>skaut.cz/osobniudaje</w:t>
        </w:r>
      </w:hyperlink>
      <w:r>
        <w:rPr/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) </w:t>
      </w:r>
    </w:p>
    <w:p>
      <w:pPr>
        <w:pStyle w:val="ListParagraph"/>
        <w:numPr>
          <w:ilvl w:val="0"/>
          <w:numId w:val="1"/>
        </w:numPr>
        <w:spacing w:lineRule="auto" w:line="240" w:before="0" w:after="240"/>
        <w:ind w:left="720" w:right="281" w:hanging="36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cs-CZ"/>
        </w:rPr>
        <w:t>odepsáním této přihlášky závazně přihlašuji dítě na tábor.</w:t>
      </w:r>
    </w:p>
    <w:p>
      <w:pPr>
        <w:sectPr>
          <w:type w:val="continuous"/>
          <w:pgSz w:w="11906" w:h="16838"/>
          <w:pgMar w:left="851" w:right="851" w:header="709" w:top="766" w:footer="709" w:bottom="851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360" w:before="0" w:after="0"/>
        <w:rPr>
          <w:rFonts w:ascii="Arial" w:hAnsi="Arial" w:eastAsia="Times New Roman" w:cs="Arial"/>
          <w:iCs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iCs/>
          <w:color w:val="000000"/>
          <w:sz w:val="20"/>
          <w:szCs w:val="20"/>
          <w:lang w:eastAsia="cs-CZ"/>
        </w:rPr>
        <w:t>V ………………………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iCs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iCs/>
          <w:color w:val="000000"/>
          <w:sz w:val="20"/>
          <w:szCs w:val="20"/>
          <w:lang w:eastAsia="cs-CZ"/>
        </w:rPr>
        <w:t>dne ……………………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iCs/>
          <w:color w:val="000000"/>
          <w:sz w:val="20"/>
          <w:szCs w:val="20"/>
          <w:lang w:eastAsia="cs-CZ"/>
        </w:rPr>
      </w:pPr>
      <w:r>
        <w:br w:type="column"/>
      </w:r>
      <w:r>
        <w:rPr>
          <w:rFonts w:eastAsia="Times New Roman" w:cs="Arial" w:ascii="Arial" w:hAnsi="Arial"/>
          <w:iCs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iCs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iCs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iCs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iCs/>
          <w:color w:val="000000"/>
          <w:sz w:val="20"/>
          <w:szCs w:val="20"/>
          <w:lang w:eastAsia="cs-CZ"/>
        </w:rPr>
      </w:r>
    </w:p>
    <w:p>
      <w:pPr>
        <w:pStyle w:val="Normal"/>
        <w:pBdr>
          <w:top w:val="dotted" w:sz="4" w:space="1" w:color="000000"/>
        </w:pBdr>
        <w:spacing w:lineRule="auto" w:line="240" w:before="0" w:after="0"/>
        <w:jc w:val="center"/>
        <w:rPr>
          <w:rFonts w:ascii="Arial" w:hAnsi="Arial" w:eastAsia="Times New Roman" w:cs="Arial"/>
          <w:i/>
          <w:i/>
          <w:iCs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i/>
          <w:iCs/>
          <w:color w:val="000000"/>
          <w:sz w:val="20"/>
          <w:szCs w:val="20"/>
          <w:lang w:eastAsia="cs-CZ"/>
        </w:rPr>
        <w:t>podpis zákonného zástupce</w:t>
      </w:r>
    </w:p>
    <w:p>
      <w:pPr>
        <w:sectPr>
          <w:type w:val="continuous"/>
          <w:pgSz w:w="11906" w:h="16838"/>
          <w:pgMar w:left="851" w:right="851" w:header="709" w:top="766" w:footer="709" w:bottom="851" w:gutter="0"/>
          <w:cols w:num="2" w:equalWidth="false" w:sep="false">
            <w:col w:w="6124" w:space="710"/>
            <w:col w:w="3369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08"/>
          <w:tab w:val="center" w:pos="5102" w:leader="none"/>
        </w:tabs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  <w:r>
        <w:br w:type="page"/>
      </w:r>
    </w:p>
    <w:p>
      <w:pPr>
        <w:pStyle w:val="Normal"/>
        <w:tabs>
          <w:tab w:val="clear" w:pos="708"/>
          <w:tab w:val="center" w:pos="5102" w:leader="none"/>
        </w:tabs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sz w:val="32"/>
        </w:rPr>
        <w:t>Dotazník o zdravotním stavu dítěte (anamnéza)</w:t>
      </w:r>
    </w:p>
    <w:p>
      <w:pPr>
        <w:pStyle w:val="Nadpis2"/>
        <w:spacing w:before="0" w:after="360"/>
        <w:rPr>
          <w:rFonts w:ascii="Arial" w:hAnsi="Arial" w:cs="Arial"/>
          <w:b/>
          <w:b/>
          <w:bCs/>
          <w:i/>
          <w:i/>
          <w:color w:val="000000"/>
          <w:sz w:val="20"/>
          <w:szCs w:val="20"/>
        </w:rPr>
      </w:pPr>
      <w:r>
        <w:rPr/>
        <w:t>pro účely skautského tábora Drnovka 2022</w:t>
      </w:r>
    </w:p>
    <w:p>
      <w:pPr>
        <w:pStyle w:val="Nadpis2"/>
        <w:spacing w:before="0" w:after="36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Prosím vyplňte čitelně. Na pravdivosti údajů může záviset zdraví vašeho dítěte.</w:t>
      </w:r>
    </w:p>
    <w:p>
      <w:pPr>
        <w:pStyle w:val="Normal"/>
        <w:tabs>
          <w:tab w:val="clear" w:pos="708"/>
          <w:tab w:val="left" w:pos="2410" w:leader="none"/>
        </w:tabs>
        <w:spacing w:lineRule="auto" w:line="360" w:before="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Jméno a příjmení dítěte:</w:t>
        <w:tab/>
        <w:t>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410" w:leader="none"/>
        </w:tabs>
        <w:spacing w:lineRule="auto" w:line="360" w:before="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Zdravotní pojišťovna:</w:t>
        <w:tab/>
        <w:t>…………………………………</w:t>
        <w:tab/>
        <w:t>Rodné číslo: …………………………</w:t>
      </w:r>
    </w:p>
    <w:p>
      <w:pPr>
        <w:pStyle w:val="Normal"/>
        <w:tabs>
          <w:tab w:val="clear" w:pos="708"/>
          <w:tab w:val="left" w:pos="2410" w:leader="none"/>
        </w:tabs>
        <w:spacing w:lineRule="auto" w:line="36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Váha dítěte:</w:t>
        <w:tab/>
        <w:t xml:space="preserve">.....…. kg </w:t>
      </w:r>
      <w:r>
        <w:rPr>
          <w:rFonts w:cs="Arial" w:ascii="Arial" w:hAnsi="Arial"/>
          <w:i/>
          <w:color w:val="000000"/>
          <w:sz w:val="20"/>
          <w:szCs w:val="20"/>
        </w:rPr>
        <w:t>(pro případné dávkování léčivých přípravků)</w:t>
      </w:r>
    </w:p>
    <w:p>
      <w:pPr>
        <w:pStyle w:val="Normal"/>
        <w:spacing w:before="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Trpí dítě nějakou přecitlivělostí, alergií, astmatem apod.? Popište včetně projevů a alergenů.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Má dítě nějakou trvalou závažnou chorobu? (epilepsie, cukrovka apod.)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Setkalo se dítě v době půl roku před začátkem tábora s nějakou infekční chorobou?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Bylo dítě v době jednoho měsíce před začátkem tábora nemocné?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Je dítě schopné pohybové aktivity bez omezení? Pokud ne, jaké je to omezení?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Jiné sdělení (pomočování, různé druhy fóbií nebo strachu, činnosti nebo jídla, kterým se dítě vyhýbá, hyperaktivita, zvýšená náladovost, specifické rady nebo prosby atd.):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20"/>
        <w:ind w:left="284" w:right="281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60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 w:val="20"/>
          <w:szCs w:val="20"/>
        </w:rPr>
        <w:t xml:space="preserve">Prohlašuji, že mé dítě: </w:t>
      </w:r>
      <w:r>
        <w:rPr>
          <w:rFonts w:cs="Arial" w:ascii="Arial" w:hAnsi="Arial"/>
          <w:b/>
          <w:color w:val="000000"/>
          <w:sz w:val="20"/>
          <w:szCs w:val="20"/>
        </w:rPr>
        <w:t>dovede</w:t>
      </w:r>
      <w:r>
        <w:rPr>
          <w:rFonts w:cs="Arial" w:ascii="Arial" w:hAnsi="Arial"/>
          <w:color w:val="000000"/>
          <w:sz w:val="20"/>
          <w:szCs w:val="20"/>
        </w:rPr>
        <w:t xml:space="preserve"> / </w:t>
      </w:r>
      <w:r>
        <w:rPr>
          <w:rFonts w:cs="Arial" w:ascii="Arial" w:hAnsi="Arial"/>
          <w:b/>
          <w:color w:val="000000"/>
          <w:sz w:val="20"/>
          <w:szCs w:val="20"/>
        </w:rPr>
        <w:t>nedovede plavat </w:t>
      </w:r>
      <w:r>
        <w:rPr>
          <w:rFonts w:cs="Arial" w:ascii="Arial" w:hAnsi="Arial"/>
          <w:color w:val="000000"/>
          <w:sz w:val="20"/>
          <w:szCs w:val="20"/>
        </w:rPr>
        <w:t>*</w:t>
      </w:r>
    </w:p>
    <w:sectPr>
      <w:type w:val="continuous"/>
      <w:pgSz w:w="11906" w:h="16838"/>
      <w:pgMar w:left="851" w:right="851" w:header="709" w:top="766" w:footer="709" w:bottom="851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KAUT Bold">
    <w:charset w:val="ee"/>
    <w:family w:val="roman"/>
    <w:pitch w:val="variable"/>
  </w:font>
  <w:font w:name="TheMix C5 Bold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heMix C5 SemiLight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dotted" w:sz="4" w:space="4" w:color="A6A6A6"/>
      </w:pBdr>
      <w:tabs>
        <w:tab w:val="clear" w:pos="708"/>
        <w:tab w:val="center" w:pos="5103" w:leader="none"/>
        <w:tab w:val="right" w:pos="10204" w:leader="none"/>
      </w:tabs>
      <w:spacing w:lineRule="auto" w:line="240" w:before="120" w:after="0"/>
      <w:rPr>
        <w:rFonts w:ascii="TheMix C5 SemiLight" w:hAnsi="TheMix C5 SemiLight"/>
        <w:color w:val="A6A6A6" w:themeColor="background1" w:themeShade="a6"/>
        <w:sz w:val="14"/>
        <w:szCs w:val="14"/>
      </w:rPr>
    </w:pPr>
    <w:r>
      <w:rPr>
        <w:rFonts w:ascii="TheMix C5 SemiLight" w:hAnsi="TheMix C5 SemiLight"/>
        <w:color w:val="A6A6A6" w:themeColor="background1" w:themeShade="a6"/>
        <w:sz w:val="14"/>
        <w:szCs w:val="14"/>
      </w:rPr>
      <w:t>Přihláška na tábor</w:t>
      <w:tab/>
      <w:t>ver. c</w:t>
      <w:tab/>
      <w:t xml:space="preserve">stránka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>
      <w:rPr>
        <w:sz w:val="14"/>
        <w:szCs w:val="14"/>
        <w:rFonts w:ascii="TheMix C5 SemiLight" w:hAnsi="TheMix C5 SemiLight"/>
        <w:color w:val="A6A6A6"/>
      </w:rPr>
      <w:instrText> PAGE </w:instrText>
    </w:r>
    <w:r>
      <w:rPr>
        <w:sz w:val="14"/>
        <w:szCs w:val="14"/>
        <w:rFonts w:ascii="TheMix C5 SemiLight" w:hAnsi="TheMix C5 SemiLight"/>
        <w:color w:val="A6A6A6"/>
      </w:rPr>
      <w:fldChar w:fldCharType="separate"/>
    </w:r>
    <w:r>
      <w:rPr>
        <w:sz w:val="14"/>
        <w:szCs w:val="14"/>
        <w:rFonts w:ascii="TheMix C5 SemiLight" w:hAnsi="TheMix C5 SemiLight"/>
        <w:color w:val="A6A6A6"/>
      </w:rPr>
      <w:t>4</w:t>
    </w:r>
    <w:r>
      <w:rPr>
        <w:sz w:val="14"/>
        <w:szCs w:val="14"/>
        <w:rFonts w:ascii="TheMix C5 SemiLight" w:hAnsi="TheMix C5 SemiLight"/>
        <w:color w:val="A6A6A6"/>
      </w:rPr>
      <w:fldChar w:fldCharType="end"/>
    </w:r>
    <w:r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2c5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3e59fd"/>
    <w:pPr>
      <w:keepNext w:val="true"/>
      <w:keepLines/>
      <w:spacing w:before="360" w:after="360"/>
      <w:outlineLvl w:val="0"/>
    </w:pPr>
    <w:rPr>
      <w:rFonts w:ascii="SKAUT Bold" w:hAnsi="SKAUT Bold" w:eastAsia="" w:cs="" w:cstheme="majorBidi" w:eastAsiaTheme="majorEastAsia"/>
      <w:sz w:val="44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b2447f"/>
    <w:pPr>
      <w:keepNext w:val="true"/>
      <w:keepLines/>
      <w:spacing w:before="360" w:after="60"/>
      <w:outlineLvl w:val="1"/>
    </w:pPr>
    <w:rPr>
      <w:rFonts w:ascii="TheMix C5 Bold" w:hAnsi="TheMix C5 Bold" w:eastAsia="Times New Roman" w:cs="Calibri Light" w:cstheme="majorHAnsi"/>
      <w:sz w:val="26"/>
      <w:szCs w:val="2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sid w:val="002d2c55"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3e59fd"/>
    <w:rPr>
      <w:rFonts w:ascii="SKAUT Bold" w:hAnsi="SKAUT Bold" w:eastAsia="" w:cs="" w:cstheme="majorBidi" w:eastAsiaTheme="majorEastAsia"/>
      <w:sz w:val="44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b2447f"/>
    <w:rPr>
      <w:rFonts w:ascii="TheMix C5 Bold" w:hAnsi="TheMix C5 Bold" w:eastAsia="Times New Roman" w:cs="Calibri Light" w:cstheme="majorHAnsi"/>
      <w:sz w:val="26"/>
      <w:szCs w:val="26"/>
      <w:lang w:eastAsia="cs-CZ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62f9"/>
    <w:rPr/>
  </w:style>
  <w:style w:type="character" w:styleId="Internetovodkaz">
    <w:name w:val="Internetový odkaz"/>
    <w:basedOn w:val="DefaultParagraphFont"/>
    <w:uiPriority w:val="99"/>
    <w:unhideWhenUsed/>
    <w:rsid w:val="008a62f9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b424e"/>
    <w:rPr>
      <w:rFonts w:ascii="Segoe UI" w:hAnsi="Segoe UI" w:cs="Segoe UI"/>
      <w:sz w:val="18"/>
      <w:szCs w:val="18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1b5547"/>
    <w:rPr>
      <w:color w:val="954F72" w:themeColor="followed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756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a4f8d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unhideWhenUsed/>
    <w:rsid w:val="002d2c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hlav">
    <w:name w:val="Header"/>
    <w:basedOn w:val="Normal"/>
    <w:link w:val="ZhlavChar"/>
    <w:uiPriority w:val="99"/>
    <w:unhideWhenUsed/>
    <w:rsid w:val="008a62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b424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https://skaut.cz/osobniudaje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758F-E480-4DB8-842A-1803AF70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4</Pages>
  <Words>584</Words>
  <Characters>6395</Characters>
  <CharactersWithSpaces>6900</CharactersWithSpaces>
  <Paragraphs>72</Paragraphs>
  <Company>Junák - český skaut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2022-03-09T12:03:00Z</dcterms:created>
  <dc:creator>Jan Novak</dc:creator>
  <dc:description/>
  <dc:language>cs-CZ</dc:language>
  <cp:lastModifiedBy/>
  <cp:lastPrinted>2017-04-07T09:08:00Z</cp:lastPrinted>
  <dcterms:modified xsi:type="dcterms:W3CDTF">2022-03-09T13:30:27Z</dcterms:modified>
  <cp:revision>3</cp:revision>
  <dc:subject/>
  <dc:title>Tábor - přihláška (vzor)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Junák - český skaut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